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56" w:rsidRPr="00AB5156" w:rsidRDefault="00AB5156" w:rsidP="00AB515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28"/>
          <w:szCs w:val="28"/>
          <w:lang w:eastAsia="uk-UA"/>
        </w:rPr>
      </w:pPr>
      <w:r w:rsidRPr="00AB5156">
        <w:rPr>
          <w:rFonts w:ascii="inherit" w:eastAsia="Times New Roman" w:hAnsi="inherit" w:cs="Segoe UI Historic"/>
          <w:b/>
          <w:color w:val="050505"/>
          <w:sz w:val="28"/>
          <w:szCs w:val="28"/>
          <w:lang w:eastAsia="uk-UA"/>
        </w:rPr>
        <w:t xml:space="preserve">ЯК </w:t>
      </w:r>
      <w:r>
        <w:rPr>
          <w:rFonts w:ascii="inherit" w:eastAsia="Times New Roman" w:hAnsi="inherit" w:cs="Segoe UI Historic"/>
          <w:b/>
          <w:color w:val="050505"/>
          <w:sz w:val="28"/>
          <w:szCs w:val="28"/>
          <w:lang w:eastAsia="uk-UA"/>
        </w:rPr>
        <w:t xml:space="preserve"> </w:t>
      </w:r>
      <w:r w:rsidRPr="00AB5156">
        <w:rPr>
          <w:rFonts w:ascii="inherit" w:eastAsia="Times New Roman" w:hAnsi="inherit" w:cs="Segoe UI Historic"/>
          <w:b/>
          <w:color w:val="050505"/>
          <w:sz w:val="28"/>
          <w:szCs w:val="28"/>
          <w:lang w:eastAsia="uk-UA"/>
        </w:rPr>
        <w:t xml:space="preserve">БАТЬКАМ </w:t>
      </w:r>
      <w:r>
        <w:rPr>
          <w:rFonts w:ascii="inherit" w:eastAsia="Times New Roman" w:hAnsi="inherit" w:cs="Segoe UI Historic"/>
          <w:b/>
          <w:color w:val="050505"/>
          <w:sz w:val="28"/>
          <w:szCs w:val="28"/>
          <w:lang w:eastAsia="uk-UA"/>
        </w:rPr>
        <w:t xml:space="preserve"> </w:t>
      </w:r>
      <w:r w:rsidRPr="00AB5156">
        <w:rPr>
          <w:rFonts w:ascii="inherit" w:eastAsia="Times New Roman" w:hAnsi="inherit" w:cs="Segoe UI Historic"/>
          <w:b/>
          <w:color w:val="050505"/>
          <w:sz w:val="28"/>
          <w:szCs w:val="28"/>
          <w:lang w:eastAsia="uk-UA"/>
        </w:rPr>
        <w:t>ПРОТИСТОЯТИ</w:t>
      </w:r>
      <w:r>
        <w:rPr>
          <w:rFonts w:ascii="inherit" w:eastAsia="Times New Roman" w:hAnsi="inherit" w:cs="Segoe UI Historic"/>
          <w:b/>
          <w:color w:val="050505"/>
          <w:sz w:val="28"/>
          <w:szCs w:val="28"/>
          <w:lang w:eastAsia="uk-UA"/>
        </w:rPr>
        <w:t xml:space="preserve"> </w:t>
      </w:r>
      <w:r w:rsidRPr="00AB5156">
        <w:rPr>
          <w:rFonts w:ascii="inherit" w:eastAsia="Times New Roman" w:hAnsi="inherit" w:cs="Segoe UI Historic"/>
          <w:b/>
          <w:color w:val="050505"/>
          <w:sz w:val="28"/>
          <w:szCs w:val="28"/>
          <w:lang w:eastAsia="uk-UA"/>
        </w:rPr>
        <w:t xml:space="preserve"> БУЛІНГУ</w:t>
      </w:r>
    </w:p>
    <w:p w:rsidR="00AB5156" w:rsidRPr="00AB5156" w:rsidRDefault="00AB5156" w:rsidP="006810E6">
      <w:pPr>
        <w:shd w:val="clear" w:color="auto" w:fill="FFFFFF"/>
        <w:spacing w:after="0" w:line="240" w:lineRule="auto"/>
        <w:ind w:firstLine="708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</w:pPr>
      <w:r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>Якщо ваша дитина часто приходить з ліцею із синцями, виглядає пригніченою</w:t>
      </w:r>
      <w:r w:rsidRPr="00AB5156">
        <w:rPr>
          <w:rFonts w:ascii="inherit" w:eastAsia="Times New Roman" w:hAnsi="inherit" w:cs="Segoe UI Historic"/>
          <w:noProof/>
          <w:color w:val="050505"/>
          <w:sz w:val="28"/>
          <w:szCs w:val="28"/>
          <w:lang w:eastAsia="uk-UA"/>
        </w:rPr>
        <w:drawing>
          <wp:inline distT="0" distB="0" distL="0" distR="0" wp14:anchorId="6B75704D" wp14:editId="13623349">
            <wp:extent cx="152400" cy="152400"/>
            <wp:effectExtent l="0" t="0" r="0" b="0"/>
            <wp:docPr id="1" name="Рисунок 1" descr="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😕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>, тривожно спить</w:t>
      </w:r>
      <w:r w:rsidRPr="00AB5156">
        <w:rPr>
          <w:rFonts w:ascii="inherit" w:eastAsia="Times New Roman" w:hAnsi="inherit" w:cs="Segoe UI Historic"/>
          <w:noProof/>
          <w:color w:val="050505"/>
          <w:sz w:val="28"/>
          <w:szCs w:val="28"/>
          <w:lang w:eastAsia="uk-UA"/>
        </w:rPr>
        <w:drawing>
          <wp:inline distT="0" distB="0" distL="0" distR="0" wp14:anchorId="39562DFE" wp14:editId="3A2F4523">
            <wp:extent cx="152400" cy="152400"/>
            <wp:effectExtent l="0" t="0" r="0" b="0"/>
            <wp:docPr id="2" name="Рисунок 2" descr="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>, має зіпсовані особисті речі, боїться ходити до закладу освіти</w:t>
      </w:r>
      <w:r w:rsidRPr="00AB5156">
        <w:rPr>
          <w:rFonts w:ascii="inherit" w:eastAsia="Times New Roman" w:hAnsi="inherit" w:cs="Segoe UI Historic"/>
          <w:noProof/>
          <w:color w:val="050505"/>
          <w:sz w:val="28"/>
          <w:szCs w:val="28"/>
          <w:lang w:eastAsia="uk-UA"/>
        </w:rPr>
        <w:drawing>
          <wp:inline distT="0" distB="0" distL="0" distR="0" wp14:anchorId="427C1DB7" wp14:editId="2E8CD2B1">
            <wp:extent cx="152400" cy="152400"/>
            <wp:effectExtent l="0" t="0" r="0" b="0"/>
            <wp:docPr id="3" name="Рисунок 3" descr="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 xml:space="preserve">, то можливою причиною цього є </w:t>
      </w:r>
      <w:proofErr w:type="spellStart"/>
      <w:r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>булінг</w:t>
      </w:r>
      <w:proofErr w:type="spellEnd"/>
      <w:r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 xml:space="preserve">. </w:t>
      </w:r>
    </w:p>
    <w:p w:rsidR="00AB5156" w:rsidRPr="00AB5156" w:rsidRDefault="006E7AF5" w:rsidP="006810E6">
      <w:pPr>
        <w:shd w:val="clear" w:color="auto" w:fill="FFFFFF"/>
        <w:spacing w:after="0" w:line="240" w:lineRule="auto"/>
        <w:ind w:firstLine="708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</w:pPr>
      <w:hyperlink r:id="rId8" w:history="1">
        <w:r w:rsidR="00AB5156" w:rsidRPr="00AB5156">
          <w:rPr>
            <w:rFonts w:ascii="inherit" w:eastAsia="Times New Roman" w:hAnsi="inherit" w:cs="Segoe UI Historic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#</w:t>
        </w:r>
        <w:proofErr w:type="spellStart"/>
        <w:r w:rsidR="00AB5156" w:rsidRPr="00AB5156">
          <w:rPr>
            <w:rFonts w:ascii="inherit" w:eastAsia="Times New Roman" w:hAnsi="inherit" w:cs="Segoe UI Historic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Булінг</w:t>
        </w:r>
        <w:proofErr w:type="spellEnd"/>
      </w:hyperlink>
      <w:r w:rsidR="00AB5156"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 xml:space="preserve"> – агресивна поведінка однієї дитини або групи дітей до іншої, яка часто супроводжується фізичним та психологічним насиллям. Звичайно, одноразовий конфлікт не є </w:t>
      </w:r>
      <w:proofErr w:type="spellStart"/>
      <w:r w:rsidR="00AB5156"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>булінгом</w:t>
      </w:r>
      <w:proofErr w:type="spellEnd"/>
      <w:r w:rsidR="00AB5156"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>, на відміну від тривалих агресивних дій. Близько 80% українських дітей піддаються булінгу, навіть не усвідомлюючи цього.</w:t>
      </w:r>
    </w:p>
    <w:p w:rsidR="00AB5156" w:rsidRPr="00AB5156" w:rsidRDefault="00AB5156" w:rsidP="006810E6">
      <w:pPr>
        <w:shd w:val="clear" w:color="auto" w:fill="FFFFFF"/>
        <w:spacing w:after="0" w:line="240" w:lineRule="auto"/>
        <w:ind w:firstLine="708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</w:pPr>
      <w:r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 xml:space="preserve">До найпоширеніших видів булінгу належать: </w:t>
      </w:r>
      <w:r w:rsidRPr="00AB5156">
        <w:rPr>
          <w:rFonts w:ascii="inherit" w:eastAsia="Times New Roman" w:hAnsi="inherit" w:cs="Segoe UI Historic"/>
          <w:noProof/>
          <w:color w:val="050505"/>
          <w:sz w:val="28"/>
          <w:szCs w:val="28"/>
          <w:lang w:eastAsia="uk-UA"/>
        </w:rPr>
        <w:drawing>
          <wp:inline distT="0" distB="0" distL="0" distR="0" wp14:anchorId="246348F5" wp14:editId="0FF2B1E1">
            <wp:extent cx="152400" cy="152400"/>
            <wp:effectExtent l="0" t="0" r="0" b="0"/>
            <wp:docPr id="4" name="Рисунок 4" descr="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 xml:space="preserve">фізичний (штовхання, підніжки, нанесення тілесних пошкоджень); </w:t>
      </w:r>
      <w:r w:rsidRPr="00AB5156">
        <w:rPr>
          <w:rFonts w:ascii="inherit" w:eastAsia="Times New Roman" w:hAnsi="inherit" w:cs="Segoe UI Historic"/>
          <w:noProof/>
          <w:color w:val="050505"/>
          <w:sz w:val="28"/>
          <w:szCs w:val="28"/>
          <w:lang w:eastAsia="uk-UA"/>
        </w:rPr>
        <w:drawing>
          <wp:inline distT="0" distB="0" distL="0" distR="0" wp14:anchorId="6C9EB42A" wp14:editId="1F72AEA3">
            <wp:extent cx="152400" cy="152400"/>
            <wp:effectExtent l="0" t="0" r="0" b="0"/>
            <wp:docPr id="5" name="Рисунок 5" descr="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 xml:space="preserve">психологічний (поширення образливих чуток, погрози, шантаж); </w:t>
      </w:r>
      <w:r w:rsidRPr="00AB5156">
        <w:rPr>
          <w:rFonts w:ascii="inherit" w:eastAsia="Times New Roman" w:hAnsi="inherit" w:cs="Segoe UI Historic"/>
          <w:noProof/>
          <w:color w:val="050505"/>
          <w:sz w:val="28"/>
          <w:szCs w:val="28"/>
          <w:lang w:eastAsia="uk-UA"/>
        </w:rPr>
        <w:drawing>
          <wp:inline distT="0" distB="0" distL="0" distR="0" wp14:anchorId="0DA274F7" wp14:editId="2C6DE1BA">
            <wp:extent cx="152400" cy="152400"/>
            <wp:effectExtent l="0" t="0" r="0" b="0"/>
            <wp:docPr id="6" name="Рисунок 6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 xml:space="preserve">економічний (крадіжки, пошкодження особистих речей, вимагання грошей); </w:t>
      </w:r>
      <w:r w:rsidRPr="00AB5156">
        <w:rPr>
          <w:rFonts w:ascii="inherit" w:eastAsia="Times New Roman" w:hAnsi="inherit" w:cs="Segoe UI Historic"/>
          <w:noProof/>
          <w:color w:val="050505"/>
          <w:sz w:val="28"/>
          <w:szCs w:val="28"/>
          <w:lang w:eastAsia="uk-UA"/>
        </w:rPr>
        <w:drawing>
          <wp:inline distT="0" distB="0" distL="0" distR="0" wp14:anchorId="0E7966AE" wp14:editId="6264C6F9">
            <wp:extent cx="152400" cy="152400"/>
            <wp:effectExtent l="0" t="0" r="0" b="0"/>
            <wp:docPr id="7" name="Рисунок 7" descr="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🔞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 xml:space="preserve">сексуальний (принизливі погляди, образи сексуального характеру); </w:t>
      </w:r>
      <w:r w:rsidRPr="00AB5156">
        <w:rPr>
          <w:rFonts w:ascii="inherit" w:eastAsia="Times New Roman" w:hAnsi="inherit" w:cs="Segoe UI Historic"/>
          <w:noProof/>
          <w:color w:val="050505"/>
          <w:sz w:val="28"/>
          <w:szCs w:val="28"/>
          <w:lang w:eastAsia="uk-UA"/>
        </w:rPr>
        <w:drawing>
          <wp:inline distT="0" distB="0" distL="0" distR="0" wp14:anchorId="4F322D46" wp14:editId="52FFC912">
            <wp:extent cx="152400" cy="152400"/>
            <wp:effectExtent l="0" t="0" r="0" b="0"/>
            <wp:docPr id="8" name="Рисунок 8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>кібербулінг</w:t>
      </w:r>
      <w:proofErr w:type="spellEnd"/>
      <w:r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 xml:space="preserve"> (приниження в Інтернеті).</w:t>
      </w:r>
    </w:p>
    <w:p w:rsidR="00AB5156" w:rsidRPr="00AB5156" w:rsidRDefault="00AB5156" w:rsidP="006810E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</w:pPr>
      <w:r w:rsidRPr="00AB5156">
        <w:rPr>
          <w:rFonts w:ascii="inherit" w:eastAsia="Times New Roman" w:hAnsi="inherit" w:cs="Segoe UI Historic"/>
          <w:noProof/>
          <w:color w:val="050505"/>
          <w:sz w:val="28"/>
          <w:szCs w:val="28"/>
          <w:lang w:eastAsia="uk-UA"/>
        </w:rPr>
        <w:drawing>
          <wp:inline distT="0" distB="0" distL="0" distR="0" wp14:anchorId="39D18DEF" wp14:editId="373ECDDC">
            <wp:extent cx="152400" cy="152400"/>
            <wp:effectExtent l="0" t="0" r="0" b="0"/>
            <wp:docPr id="9" name="Рисунок 9" descr="‼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‼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>Поради батькам, як протидіяти булінгу:</w:t>
      </w:r>
    </w:p>
    <w:p w:rsidR="00AB5156" w:rsidRPr="00AB5156" w:rsidRDefault="00AB5156" w:rsidP="006810E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</w:pPr>
      <w:r w:rsidRPr="00AB5156">
        <w:rPr>
          <w:rFonts w:ascii="inherit" w:eastAsia="Times New Roman" w:hAnsi="inherit" w:cs="Segoe UI Historic"/>
          <w:noProof/>
          <w:color w:val="050505"/>
          <w:sz w:val="28"/>
          <w:szCs w:val="28"/>
          <w:lang w:eastAsia="uk-UA"/>
        </w:rPr>
        <w:drawing>
          <wp:inline distT="0" distB="0" distL="0" distR="0" wp14:anchorId="7F6C480F" wp14:editId="7815712A">
            <wp:extent cx="152400" cy="152400"/>
            <wp:effectExtent l="0" t="0" r="0" b="0"/>
            <wp:docPr id="10" name="Рисунок 10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▪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>Заохочуйте до дружби.</w:t>
      </w:r>
    </w:p>
    <w:p w:rsidR="00AB5156" w:rsidRPr="00AB5156" w:rsidRDefault="00AB5156" w:rsidP="006810E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</w:pPr>
      <w:r w:rsidRPr="00AB5156">
        <w:rPr>
          <w:rFonts w:ascii="inherit" w:eastAsia="Times New Roman" w:hAnsi="inherit" w:cs="Segoe UI Historic"/>
          <w:noProof/>
          <w:color w:val="050505"/>
          <w:sz w:val="28"/>
          <w:szCs w:val="28"/>
          <w:lang w:eastAsia="uk-UA"/>
        </w:rPr>
        <w:drawing>
          <wp:inline distT="0" distB="0" distL="0" distR="0" wp14:anchorId="69A35310" wp14:editId="39B681ED">
            <wp:extent cx="152400" cy="152400"/>
            <wp:effectExtent l="0" t="0" r="0" b="0"/>
            <wp:docPr id="11" name="Рисунок 11" descr="▫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▫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 xml:space="preserve">Розкажіть дитині, що таке </w:t>
      </w:r>
      <w:proofErr w:type="spellStart"/>
      <w:r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>булінг</w:t>
      </w:r>
      <w:proofErr w:type="spellEnd"/>
      <w:r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>.</w:t>
      </w:r>
    </w:p>
    <w:p w:rsidR="00AB5156" w:rsidRPr="00AB5156" w:rsidRDefault="00AB5156" w:rsidP="006810E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</w:pPr>
      <w:r w:rsidRPr="00AB5156">
        <w:rPr>
          <w:rFonts w:ascii="inherit" w:eastAsia="Times New Roman" w:hAnsi="inherit" w:cs="Segoe UI Historic"/>
          <w:noProof/>
          <w:color w:val="050505"/>
          <w:sz w:val="28"/>
          <w:szCs w:val="28"/>
          <w:lang w:eastAsia="uk-UA"/>
        </w:rPr>
        <w:drawing>
          <wp:inline distT="0" distB="0" distL="0" distR="0" wp14:anchorId="29A33744" wp14:editId="758C0132">
            <wp:extent cx="152400" cy="152400"/>
            <wp:effectExtent l="0" t="0" r="0" b="0"/>
            <wp:docPr id="12" name="Рисунок 12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▪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>Розмовляйте з дитиною часто та відверто.</w:t>
      </w:r>
    </w:p>
    <w:p w:rsidR="00AB5156" w:rsidRPr="00AB5156" w:rsidRDefault="00AB5156" w:rsidP="006810E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</w:pPr>
      <w:r w:rsidRPr="00AB5156">
        <w:rPr>
          <w:rFonts w:ascii="inherit" w:eastAsia="Times New Roman" w:hAnsi="inherit" w:cs="Segoe UI Historic"/>
          <w:noProof/>
          <w:color w:val="050505"/>
          <w:sz w:val="28"/>
          <w:szCs w:val="28"/>
          <w:lang w:eastAsia="uk-UA"/>
        </w:rPr>
        <w:drawing>
          <wp:inline distT="0" distB="0" distL="0" distR="0" wp14:anchorId="1716BEAC" wp14:editId="5E9D885A">
            <wp:extent cx="152400" cy="152400"/>
            <wp:effectExtent l="0" t="0" r="0" b="0"/>
            <wp:docPr id="13" name="Рисунок 13" descr="▫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▫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>Станьте взірцем для дитини.</w:t>
      </w:r>
    </w:p>
    <w:p w:rsidR="00AB5156" w:rsidRPr="00AB5156" w:rsidRDefault="00AB5156" w:rsidP="006810E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</w:pPr>
      <w:r w:rsidRPr="00AB5156">
        <w:rPr>
          <w:rFonts w:ascii="inherit" w:eastAsia="Times New Roman" w:hAnsi="inherit" w:cs="Segoe UI Historic"/>
          <w:noProof/>
          <w:color w:val="050505"/>
          <w:sz w:val="28"/>
          <w:szCs w:val="28"/>
          <w:lang w:eastAsia="uk-UA"/>
        </w:rPr>
        <w:drawing>
          <wp:inline distT="0" distB="0" distL="0" distR="0" wp14:anchorId="5C84C38E" wp14:editId="6C4EF6C6">
            <wp:extent cx="152400" cy="152400"/>
            <wp:effectExtent l="0" t="0" r="0" b="0"/>
            <wp:docPr id="14" name="Рисунок 14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▪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>Допоможіть розвинути в собі впевненість.</w:t>
      </w:r>
    </w:p>
    <w:p w:rsidR="00AB5156" w:rsidRPr="00AB5156" w:rsidRDefault="00AB5156" w:rsidP="006810E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</w:pPr>
      <w:r w:rsidRPr="00AB5156">
        <w:rPr>
          <w:rFonts w:ascii="inherit" w:eastAsia="Times New Roman" w:hAnsi="inherit" w:cs="Segoe UI Historic"/>
          <w:noProof/>
          <w:color w:val="050505"/>
          <w:sz w:val="28"/>
          <w:szCs w:val="28"/>
          <w:lang w:eastAsia="uk-UA"/>
        </w:rPr>
        <w:drawing>
          <wp:inline distT="0" distB="0" distL="0" distR="0" wp14:anchorId="2C5E021E" wp14:editId="2D83F9DD">
            <wp:extent cx="152400" cy="152400"/>
            <wp:effectExtent l="0" t="0" r="0" b="0"/>
            <wp:docPr id="15" name="Рисунок 15" descr="▫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▫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>Застерігайте від передачі інформації в соціальній мережі та розказуйте про правила поведінки в ній.</w:t>
      </w:r>
    </w:p>
    <w:p w:rsidR="00AB5156" w:rsidRPr="00AB5156" w:rsidRDefault="00AB5156" w:rsidP="006810E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</w:pPr>
      <w:r w:rsidRPr="00AB5156">
        <w:rPr>
          <w:rFonts w:ascii="inherit" w:eastAsia="Times New Roman" w:hAnsi="inherit" w:cs="Segoe UI Historic"/>
          <w:noProof/>
          <w:color w:val="050505"/>
          <w:sz w:val="28"/>
          <w:szCs w:val="28"/>
          <w:lang w:eastAsia="uk-UA"/>
        </w:rPr>
        <w:drawing>
          <wp:inline distT="0" distB="0" distL="0" distR="0" wp14:anchorId="3B155945" wp14:editId="3D0E7892">
            <wp:extent cx="152400" cy="152400"/>
            <wp:effectExtent l="0" t="0" r="0" b="0"/>
            <wp:docPr id="16" name="Рисунок 16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▪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>Обговорюйте усі конфлікти у ліцеї.</w:t>
      </w:r>
    </w:p>
    <w:p w:rsidR="00AB5156" w:rsidRPr="00AB5156" w:rsidRDefault="00AB5156" w:rsidP="006810E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</w:pPr>
      <w:r w:rsidRPr="00AB5156">
        <w:rPr>
          <w:rFonts w:ascii="inherit" w:eastAsia="Times New Roman" w:hAnsi="inherit" w:cs="Segoe UI Historic"/>
          <w:noProof/>
          <w:color w:val="050505"/>
          <w:sz w:val="28"/>
          <w:szCs w:val="28"/>
          <w:lang w:eastAsia="uk-UA"/>
        </w:rPr>
        <w:drawing>
          <wp:inline distT="0" distB="0" distL="0" distR="0" wp14:anchorId="6F343DF8" wp14:editId="423A577E">
            <wp:extent cx="152400" cy="152400"/>
            <wp:effectExtent l="0" t="0" r="0" b="0"/>
            <wp:docPr id="17" name="Рисунок 17" descr="‼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‼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 xml:space="preserve">Поради батькам, діти яких </w:t>
      </w:r>
      <w:proofErr w:type="spellStart"/>
      <w:r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>агресують</w:t>
      </w:r>
      <w:proofErr w:type="spellEnd"/>
      <w:r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>:</w:t>
      </w:r>
    </w:p>
    <w:p w:rsidR="00AB5156" w:rsidRPr="00AB5156" w:rsidRDefault="00AB5156" w:rsidP="006810E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</w:pPr>
      <w:r w:rsidRPr="00AB5156">
        <w:rPr>
          <w:rFonts w:ascii="inherit" w:eastAsia="Times New Roman" w:hAnsi="inherit" w:cs="Segoe UI Historic"/>
          <w:noProof/>
          <w:color w:val="050505"/>
          <w:sz w:val="28"/>
          <w:szCs w:val="28"/>
          <w:lang w:eastAsia="uk-UA"/>
        </w:rPr>
        <w:drawing>
          <wp:inline distT="0" distB="0" distL="0" distR="0" wp14:anchorId="533B551D" wp14:editId="263D194C">
            <wp:extent cx="152400" cy="152400"/>
            <wp:effectExtent l="0" t="0" r="0" b="0"/>
            <wp:docPr id="18" name="Рисунок 18" descr="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🔘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>Відверто поговоріть з дитиною про те, що відбувається, з’ясуйте мотивацію її поведінки.</w:t>
      </w:r>
    </w:p>
    <w:p w:rsidR="00AB5156" w:rsidRPr="00AB5156" w:rsidRDefault="00AB5156" w:rsidP="006810E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</w:pPr>
      <w:r w:rsidRPr="00AB5156">
        <w:rPr>
          <w:rFonts w:ascii="inherit" w:eastAsia="Times New Roman" w:hAnsi="inherit" w:cs="Segoe UI Historic"/>
          <w:noProof/>
          <w:color w:val="050505"/>
          <w:sz w:val="28"/>
          <w:szCs w:val="28"/>
          <w:lang w:eastAsia="uk-UA"/>
        </w:rPr>
        <w:drawing>
          <wp:inline distT="0" distB="0" distL="0" distR="0" wp14:anchorId="11003155" wp14:editId="4F71509C">
            <wp:extent cx="152400" cy="152400"/>
            <wp:effectExtent l="0" t="0" r="0" b="0"/>
            <wp:docPr id="19" name="Рисунок 19" descr="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🔘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>Уважно вислухайте дитину.</w:t>
      </w:r>
    </w:p>
    <w:p w:rsidR="00AB5156" w:rsidRPr="00AB5156" w:rsidRDefault="00AB5156" w:rsidP="006810E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</w:pPr>
      <w:r w:rsidRPr="00AB5156">
        <w:rPr>
          <w:rFonts w:ascii="inherit" w:eastAsia="Times New Roman" w:hAnsi="inherit" w:cs="Segoe UI Historic"/>
          <w:noProof/>
          <w:color w:val="050505"/>
          <w:sz w:val="28"/>
          <w:szCs w:val="28"/>
          <w:lang w:eastAsia="uk-UA"/>
        </w:rPr>
        <w:drawing>
          <wp:inline distT="0" distB="0" distL="0" distR="0" wp14:anchorId="492E5C7E" wp14:editId="129F363A">
            <wp:extent cx="152400" cy="152400"/>
            <wp:effectExtent l="0" t="0" r="0" b="0"/>
            <wp:docPr id="20" name="Рисунок 20" descr="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🔘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>Поясніть дитині, що її дії можуть бути визнані насильством, за вчинення якого настає відповідальність.</w:t>
      </w:r>
    </w:p>
    <w:p w:rsidR="00AB5156" w:rsidRPr="00AB5156" w:rsidRDefault="00AB5156" w:rsidP="006810E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</w:pPr>
      <w:r w:rsidRPr="00AB5156">
        <w:rPr>
          <w:rFonts w:ascii="inherit" w:eastAsia="Times New Roman" w:hAnsi="inherit" w:cs="Segoe UI Historic"/>
          <w:noProof/>
          <w:color w:val="050505"/>
          <w:sz w:val="28"/>
          <w:szCs w:val="28"/>
          <w:lang w:eastAsia="uk-UA"/>
        </w:rPr>
        <w:drawing>
          <wp:inline distT="0" distB="0" distL="0" distR="0" wp14:anchorId="00F00A7E" wp14:editId="13CF38D3">
            <wp:extent cx="152400" cy="152400"/>
            <wp:effectExtent l="0" t="0" r="0" b="0"/>
            <wp:docPr id="21" name="Рисунок 21" descr="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🔘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>Наполегливо попросіть дитину припинити таку поведінку, але не погрожуйте обмеженнями й покараннями.</w:t>
      </w:r>
    </w:p>
    <w:p w:rsidR="00AB5156" w:rsidRPr="00AB5156" w:rsidRDefault="00AB5156" w:rsidP="006810E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</w:pPr>
      <w:r w:rsidRPr="00AB5156">
        <w:rPr>
          <w:rFonts w:ascii="inherit" w:eastAsia="Times New Roman" w:hAnsi="inherit" w:cs="Segoe UI Historic"/>
          <w:noProof/>
          <w:color w:val="050505"/>
          <w:sz w:val="28"/>
          <w:szCs w:val="28"/>
          <w:lang w:eastAsia="uk-UA"/>
        </w:rPr>
        <w:drawing>
          <wp:inline distT="0" distB="0" distL="0" distR="0" wp14:anchorId="0FC3C136" wp14:editId="63D7E954">
            <wp:extent cx="152400" cy="152400"/>
            <wp:effectExtent l="0" t="0" r="0" b="0"/>
            <wp:docPr id="22" name="Рисунок 22" descr="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🔘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>Зверніться до практичного психолога  ліцею і проконсультуйтеся щодо поведінки своєї дитини під час занять.</w:t>
      </w:r>
    </w:p>
    <w:p w:rsidR="00AB5156" w:rsidRDefault="00AB5156" w:rsidP="006810E6">
      <w:pPr>
        <w:shd w:val="clear" w:color="auto" w:fill="FFFFFF"/>
        <w:spacing w:after="0" w:line="240" w:lineRule="auto"/>
        <w:ind w:firstLine="708"/>
        <w:jc w:val="both"/>
        <w:rPr>
          <w:rFonts w:ascii="inherit" w:eastAsia="Times New Roman" w:hAnsi="inherit" w:cs="Segoe UI Historic"/>
          <w:b/>
          <w:color w:val="050505"/>
          <w:sz w:val="28"/>
          <w:szCs w:val="28"/>
          <w:lang w:eastAsia="uk-UA"/>
        </w:rPr>
      </w:pPr>
      <w:r w:rsidRPr="00AB5156">
        <w:rPr>
          <w:rFonts w:ascii="inherit" w:eastAsia="Times New Roman" w:hAnsi="inherit" w:cs="Segoe UI Historic"/>
          <w:color w:val="050505"/>
          <w:sz w:val="28"/>
          <w:szCs w:val="28"/>
          <w:lang w:eastAsia="uk-UA"/>
        </w:rPr>
        <w:t xml:space="preserve">Якщо ж ви стали свідком булінгу, не будьте байдужими, втрутьтеся та допоможіть дитині. </w:t>
      </w:r>
      <w:r w:rsidRPr="00AB5156">
        <w:rPr>
          <w:rFonts w:ascii="inherit" w:eastAsia="Times New Roman" w:hAnsi="inherit" w:cs="Segoe UI Historic"/>
          <w:b/>
          <w:color w:val="050505"/>
          <w:sz w:val="28"/>
          <w:szCs w:val="28"/>
          <w:lang w:eastAsia="uk-UA"/>
        </w:rPr>
        <w:t xml:space="preserve">Зупинимо </w:t>
      </w:r>
      <w:proofErr w:type="spellStart"/>
      <w:r w:rsidRPr="00AB5156">
        <w:rPr>
          <w:rFonts w:ascii="inherit" w:eastAsia="Times New Roman" w:hAnsi="inherit" w:cs="Segoe UI Historic"/>
          <w:b/>
          <w:color w:val="050505"/>
          <w:sz w:val="28"/>
          <w:szCs w:val="28"/>
          <w:lang w:eastAsia="uk-UA"/>
        </w:rPr>
        <w:t>булінг</w:t>
      </w:r>
      <w:proofErr w:type="spellEnd"/>
      <w:r w:rsidRPr="00AB5156">
        <w:rPr>
          <w:rFonts w:ascii="inherit" w:eastAsia="Times New Roman" w:hAnsi="inherit" w:cs="Segoe UI Historic"/>
          <w:b/>
          <w:color w:val="050505"/>
          <w:sz w:val="28"/>
          <w:szCs w:val="28"/>
          <w:lang w:eastAsia="uk-UA"/>
        </w:rPr>
        <w:t xml:space="preserve"> разом!</w:t>
      </w:r>
    </w:p>
    <w:p w:rsidR="006E7AF5" w:rsidRPr="006E7AF5" w:rsidRDefault="006E7AF5" w:rsidP="006810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hyperlink r:id="rId18" w:history="1">
        <w:r w:rsidRPr="006E7AF5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#</w:t>
        </w:r>
        <w:proofErr w:type="spellStart"/>
        <w:r w:rsidRPr="006E7AF5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СтопБулінг</w:t>
        </w:r>
        <w:proofErr w:type="spellEnd"/>
      </w:hyperlink>
    </w:p>
    <w:p w:rsidR="000312B9" w:rsidRPr="00AB5156" w:rsidRDefault="000312B9" w:rsidP="006810E6">
      <w:pPr>
        <w:jc w:val="both"/>
        <w:rPr>
          <w:sz w:val="28"/>
          <w:szCs w:val="28"/>
        </w:rPr>
      </w:pPr>
      <w:bookmarkStart w:id="0" w:name="_GoBack"/>
      <w:bookmarkEnd w:id="0"/>
    </w:p>
    <w:sectPr w:rsidR="000312B9" w:rsidRPr="00AB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56"/>
    <w:rsid w:val="000312B9"/>
    <w:rsid w:val="006810E6"/>
    <w:rsid w:val="006E7AF5"/>
    <w:rsid w:val="00AB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1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E7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1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E7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1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18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51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D0%B1%D1%83%D0%BB%D1%96%D0%BD%D0%B3?__eep__=6&amp;__cft__%5b0%5d=AZWyhRfLwC8Lz_Y7_i53TnH7z-vHPxl02oPRztkyxaJaBxSZ4ejtIGhTpSQ8n6X9Dolp5_sz12-NnVo0QRuk5CDHh5u0toDhIoQItHIUXT4ll0pclB-TRofbyER2AgFH1w-Uh4DK3s4NBPG1S9WJ5HS6&amp;__tn__=*NK-R" TargetMode="External"/><Relationship Id="rId13" Type="http://schemas.openxmlformats.org/officeDocument/2006/relationships/image" Target="media/image8.png"/><Relationship Id="rId18" Type="http://schemas.openxmlformats.org/officeDocument/2006/relationships/hyperlink" Target="https://www.facebook.com/hashtag/%D1%81%D1%82%D0%BE%D0%BF%D0%B1%D1%83%D0%BB%D1%96%D0%BD%D0%B3?__eep__=6&amp;__cft__%5b0%5d=AZWyhRfLwC8Lz_Y7_i53TnH7z-vHPxl02oPRztkyxaJaBxSZ4ejtIGhTpSQ8n6X9Dolp5_sz12-NnVo0QRuk5CDHh5u0toDhIoQItHIUXT4ll0pclB-TRofbyER2AgFH1w-Uh4DK3s4NBPG1S9WJ5HS6&amp;__tn__=*NK-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2022-01-12T09:37:00Z</dcterms:created>
  <dcterms:modified xsi:type="dcterms:W3CDTF">2022-01-12T10:05:00Z</dcterms:modified>
</cp:coreProperties>
</file>